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D1" w:rsidRPr="0023755B" w:rsidRDefault="000567D1" w:rsidP="000567D1">
      <w:pPr>
        <w:jc w:val="center"/>
        <w:rPr>
          <w:rFonts w:ascii="微软雅黑" w:eastAsia="微软雅黑" w:hAnsi="微软雅黑"/>
          <w:b/>
          <w:color w:val="993300"/>
          <w:sz w:val="36"/>
          <w:szCs w:val="36"/>
        </w:rPr>
      </w:pPr>
      <w:r>
        <w:rPr>
          <w:rFonts w:ascii="微软雅黑" w:eastAsia="微软雅黑" w:hAnsi="微软雅黑" w:hint="eastAsia"/>
          <w:b/>
          <w:noProof/>
          <w:color w:val="9933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-128905</wp:posOffset>
            </wp:positionV>
            <wp:extent cx="838200" cy="752475"/>
            <wp:effectExtent l="0" t="0" r="0" b="0"/>
            <wp:wrapNone/>
            <wp:docPr id="9" name="图片 7" descr="ecosco2_副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sco2_副本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9F3FC"/>
                        </a:clrFrom>
                        <a:clrTo>
                          <a:srgbClr val="E9F3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9F4">
        <w:rPr>
          <w:rFonts w:ascii="微软雅黑" w:eastAsia="微软雅黑" w:hAnsi="微软雅黑" w:hint="eastAsia"/>
          <w:b/>
          <w:color w:val="993300"/>
          <w:sz w:val="36"/>
          <w:szCs w:val="36"/>
        </w:rPr>
        <w:t xml:space="preserve">   </w:t>
      </w:r>
      <w:r w:rsidRPr="0023755B">
        <w:rPr>
          <w:rFonts w:ascii="微软雅黑" w:eastAsia="微软雅黑" w:hAnsi="微软雅黑" w:hint="eastAsia"/>
          <w:b/>
          <w:color w:val="993300"/>
          <w:sz w:val="36"/>
          <w:szCs w:val="36"/>
        </w:rPr>
        <w:t>泛</w:t>
      </w:r>
      <w:r>
        <w:rPr>
          <w:rFonts w:ascii="微软雅黑" w:eastAsia="微软雅黑" w:hAnsi="微软雅黑" w:hint="eastAsia"/>
          <w:b/>
          <w:color w:val="993300"/>
          <w:sz w:val="36"/>
          <w:szCs w:val="36"/>
        </w:rPr>
        <w:t xml:space="preserve"> </w:t>
      </w:r>
      <w:r w:rsidRPr="0023755B">
        <w:rPr>
          <w:rFonts w:ascii="微软雅黑" w:eastAsia="微软雅黑" w:hAnsi="微软雅黑" w:hint="eastAsia"/>
          <w:b/>
          <w:color w:val="993300"/>
          <w:sz w:val="36"/>
          <w:szCs w:val="36"/>
        </w:rPr>
        <w:t>亚</w:t>
      </w:r>
      <w:r>
        <w:rPr>
          <w:rFonts w:ascii="微软雅黑" w:eastAsia="微软雅黑" w:hAnsi="微软雅黑" w:hint="eastAsia"/>
          <w:b/>
          <w:color w:val="993300"/>
          <w:sz w:val="36"/>
          <w:szCs w:val="36"/>
        </w:rPr>
        <w:t xml:space="preserve"> </w:t>
      </w:r>
      <w:r w:rsidRPr="0023755B">
        <w:rPr>
          <w:rFonts w:ascii="微软雅黑" w:eastAsia="微软雅黑" w:hAnsi="微软雅黑" w:hint="eastAsia"/>
          <w:b/>
          <w:color w:val="993300"/>
          <w:sz w:val="36"/>
          <w:szCs w:val="36"/>
        </w:rPr>
        <w:t>航</w:t>
      </w:r>
      <w:r>
        <w:rPr>
          <w:rFonts w:ascii="微软雅黑" w:eastAsia="微软雅黑" w:hAnsi="微软雅黑" w:hint="eastAsia"/>
          <w:b/>
          <w:color w:val="993300"/>
          <w:sz w:val="36"/>
          <w:szCs w:val="36"/>
        </w:rPr>
        <w:t xml:space="preserve"> </w:t>
      </w:r>
      <w:r w:rsidRPr="0023755B">
        <w:rPr>
          <w:rFonts w:ascii="微软雅黑" w:eastAsia="微软雅黑" w:hAnsi="微软雅黑" w:hint="eastAsia"/>
          <w:b/>
          <w:color w:val="993300"/>
          <w:sz w:val="36"/>
          <w:szCs w:val="36"/>
        </w:rPr>
        <w:t>运</w:t>
      </w:r>
      <w:r>
        <w:rPr>
          <w:rFonts w:ascii="微软雅黑" w:eastAsia="微软雅黑" w:hAnsi="微软雅黑" w:hint="eastAsia"/>
          <w:b/>
          <w:color w:val="993300"/>
          <w:sz w:val="36"/>
          <w:szCs w:val="36"/>
        </w:rPr>
        <w:t xml:space="preserve"> </w:t>
      </w:r>
      <w:r w:rsidRPr="0023755B">
        <w:rPr>
          <w:rFonts w:ascii="微软雅黑" w:eastAsia="微软雅黑" w:hAnsi="微软雅黑" w:hint="eastAsia"/>
          <w:b/>
          <w:color w:val="993300"/>
          <w:sz w:val="36"/>
          <w:szCs w:val="36"/>
        </w:rPr>
        <w:t>电</w:t>
      </w:r>
      <w:r>
        <w:rPr>
          <w:rFonts w:ascii="微软雅黑" w:eastAsia="微软雅黑" w:hAnsi="微软雅黑" w:hint="eastAsia"/>
          <w:b/>
          <w:color w:val="993300"/>
          <w:sz w:val="36"/>
          <w:szCs w:val="36"/>
        </w:rPr>
        <w:t xml:space="preserve"> </w:t>
      </w:r>
      <w:r w:rsidRPr="0023755B">
        <w:rPr>
          <w:rFonts w:ascii="微软雅黑" w:eastAsia="微软雅黑" w:hAnsi="微软雅黑" w:hint="eastAsia"/>
          <w:b/>
          <w:color w:val="993300"/>
          <w:sz w:val="36"/>
          <w:szCs w:val="36"/>
        </w:rPr>
        <w:t>商</w:t>
      </w:r>
    </w:p>
    <w:p w:rsidR="000567D1" w:rsidRPr="0023755B" w:rsidRDefault="000567D1" w:rsidP="000567D1">
      <w:pPr>
        <w:jc w:val="center"/>
        <w:rPr>
          <w:rFonts w:ascii="微软雅黑" w:eastAsia="微软雅黑" w:hAnsi="微软雅黑"/>
          <w:b/>
          <w:color w:val="80800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808000"/>
          <w:sz w:val="36"/>
          <w:szCs w:val="36"/>
        </w:rPr>
        <w:t xml:space="preserve">  </w:t>
      </w:r>
      <w:r w:rsidR="00B279F4">
        <w:rPr>
          <w:rFonts w:ascii="微软雅黑" w:eastAsia="微软雅黑" w:hAnsi="微软雅黑" w:hint="eastAsia"/>
          <w:b/>
          <w:color w:val="808000"/>
          <w:sz w:val="36"/>
          <w:szCs w:val="36"/>
        </w:rPr>
        <w:t xml:space="preserve">   </w:t>
      </w:r>
      <w:r>
        <w:rPr>
          <w:rFonts w:ascii="微软雅黑" w:eastAsia="微软雅黑" w:hAnsi="微软雅黑" w:hint="eastAsia"/>
          <w:b/>
          <w:color w:val="808000"/>
          <w:sz w:val="36"/>
          <w:szCs w:val="36"/>
        </w:rPr>
        <w:t xml:space="preserve"> </w:t>
      </w:r>
      <w:r w:rsidRPr="0023755B">
        <w:rPr>
          <w:rFonts w:ascii="微软雅黑" w:eastAsia="微软雅黑" w:hAnsi="微软雅黑" w:hint="eastAsia"/>
          <w:b/>
          <w:color w:val="808000"/>
          <w:sz w:val="36"/>
          <w:szCs w:val="36"/>
        </w:rPr>
        <w:t>——</w:t>
      </w:r>
      <w:r w:rsidRPr="0023755B">
        <w:rPr>
          <w:rFonts w:ascii="微软雅黑" w:eastAsia="微软雅黑" w:hAnsi="微软雅黑"/>
          <w:b/>
          <w:color w:val="808000"/>
          <w:sz w:val="36"/>
          <w:szCs w:val="36"/>
        </w:rPr>
        <w:t>http://www.epanasia.com</w:t>
      </w:r>
    </w:p>
    <w:p w:rsidR="000567D1" w:rsidRDefault="000567D1" w:rsidP="000567D1">
      <w:pPr>
        <w:pStyle w:val="a5"/>
        <w:spacing w:line="36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金秋十月，在这硕果累累的季节，上海泛亚航运有限公司全面推出“泛亚航运电商”平台！</w:t>
      </w:r>
    </w:p>
    <w:p w:rsidR="000567D1" w:rsidRPr="00DF146E" w:rsidRDefault="000567D1" w:rsidP="000567D1">
      <w:pPr>
        <w:pStyle w:val="a5"/>
        <w:spacing w:line="360" w:lineRule="exact"/>
        <w:rPr>
          <w:rFonts w:ascii="微软雅黑" w:eastAsia="微软雅黑" w:hAnsi="微软雅黑"/>
          <w:b/>
          <w:bCs/>
          <w:color w:val="5999D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144780</wp:posOffset>
            </wp:positionV>
            <wp:extent cx="3272790" cy="2677160"/>
            <wp:effectExtent l="19050" t="0" r="3810" b="0"/>
            <wp:wrapSquare wrapText="bothSides"/>
            <wp:docPr id="8" name="图片 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55B">
        <w:rPr>
          <w:rFonts w:ascii="微软雅黑" w:eastAsia="微软雅黑" w:hAnsi="微软雅黑" w:hint="eastAsia"/>
          <w:bCs/>
          <w:szCs w:val="18"/>
        </w:rPr>
        <w:t>上海泛亚航运有限公司是中远集运运输有限公司的全资公司，注册资本</w:t>
      </w:r>
      <w:r>
        <w:rPr>
          <w:rFonts w:ascii="微软雅黑" w:eastAsia="微软雅黑" w:hAnsi="微软雅黑" w:hint="eastAsia"/>
          <w:bCs/>
          <w:szCs w:val="18"/>
        </w:rPr>
        <w:t>达</w:t>
      </w:r>
      <w:r w:rsidRPr="0023755B">
        <w:rPr>
          <w:rFonts w:ascii="微软雅黑" w:eastAsia="微软雅黑" w:hAnsi="微软雅黑" w:hint="eastAsia"/>
          <w:bCs/>
          <w:szCs w:val="18"/>
        </w:rPr>
        <w:t>12.6亿元人民币。公司</w:t>
      </w:r>
      <w:r>
        <w:rPr>
          <w:rFonts w:ascii="微软雅黑" w:eastAsia="微软雅黑" w:hAnsi="微软雅黑" w:hint="eastAsia"/>
          <w:bCs/>
          <w:szCs w:val="18"/>
        </w:rPr>
        <w:t>主要专业化经营</w:t>
      </w:r>
      <w:r w:rsidRPr="0023755B">
        <w:rPr>
          <w:rFonts w:ascii="微软雅黑" w:eastAsia="微软雅黑" w:hAnsi="微软雅黑" w:hint="eastAsia"/>
          <w:bCs/>
          <w:szCs w:val="18"/>
        </w:rPr>
        <w:t>中日航线、内贸航线及沿海、长江和珠江直线的集装箱运输业务。公司现有航线102条，经营船舶</w:t>
      </w:r>
      <w:r>
        <w:rPr>
          <w:rFonts w:ascii="微软雅黑" w:eastAsia="微软雅黑" w:hAnsi="微软雅黑" w:hint="eastAsia"/>
          <w:bCs/>
          <w:szCs w:val="18"/>
        </w:rPr>
        <w:t>达</w:t>
      </w:r>
      <w:r w:rsidRPr="0023755B">
        <w:rPr>
          <w:rFonts w:ascii="微软雅黑" w:eastAsia="微软雅黑" w:hAnsi="微软雅黑" w:hint="eastAsia"/>
          <w:bCs/>
          <w:szCs w:val="18"/>
        </w:rPr>
        <w:t>230</w:t>
      </w:r>
      <w:r>
        <w:rPr>
          <w:rFonts w:ascii="微软雅黑" w:eastAsia="微软雅黑" w:hAnsi="微软雅黑" w:hint="eastAsia"/>
          <w:bCs/>
          <w:szCs w:val="18"/>
        </w:rPr>
        <w:t>多</w:t>
      </w:r>
      <w:r w:rsidRPr="0023755B">
        <w:rPr>
          <w:rFonts w:ascii="微软雅黑" w:eastAsia="微软雅黑" w:hAnsi="微软雅黑" w:hint="eastAsia"/>
          <w:bCs/>
          <w:szCs w:val="18"/>
        </w:rPr>
        <w:t>艘，运力超</w:t>
      </w:r>
      <w:r>
        <w:rPr>
          <w:rFonts w:ascii="微软雅黑" w:eastAsia="微软雅黑" w:hAnsi="微软雅黑" w:hint="eastAsia"/>
          <w:bCs/>
          <w:szCs w:val="18"/>
        </w:rPr>
        <w:t>过</w:t>
      </w:r>
      <w:r w:rsidRPr="0023755B">
        <w:rPr>
          <w:rFonts w:ascii="微软雅黑" w:eastAsia="微软雅黑" w:hAnsi="微软雅黑" w:hint="eastAsia"/>
          <w:bCs/>
          <w:szCs w:val="18"/>
        </w:rPr>
        <w:t>14万TEU</w:t>
      </w:r>
      <w:r>
        <w:rPr>
          <w:rFonts w:ascii="微软雅黑" w:eastAsia="微软雅黑" w:hAnsi="微软雅黑" w:hint="eastAsia"/>
          <w:bCs/>
          <w:szCs w:val="18"/>
        </w:rPr>
        <w:t>。</w:t>
      </w:r>
      <w:r w:rsidRPr="0023755B">
        <w:rPr>
          <w:rFonts w:ascii="微软雅黑" w:eastAsia="微软雅黑" w:hAnsi="微软雅黑" w:hint="eastAsia"/>
          <w:bCs/>
          <w:szCs w:val="18"/>
        </w:rPr>
        <w:t>其中</w:t>
      </w:r>
      <w:r>
        <w:rPr>
          <w:rFonts w:ascii="微软雅黑" w:eastAsia="微软雅黑" w:hAnsi="微软雅黑" w:hint="eastAsia"/>
          <w:bCs/>
          <w:szCs w:val="18"/>
        </w:rPr>
        <w:t>主打的国内沿海</w:t>
      </w:r>
      <w:r w:rsidRPr="0023755B">
        <w:rPr>
          <w:rFonts w:ascii="微软雅黑" w:eastAsia="微软雅黑" w:hAnsi="微软雅黑" w:hint="eastAsia"/>
          <w:bCs/>
          <w:szCs w:val="18"/>
        </w:rPr>
        <w:t>航线</w:t>
      </w:r>
      <w:r>
        <w:rPr>
          <w:rFonts w:ascii="微软雅黑" w:eastAsia="微软雅黑" w:hAnsi="微软雅黑" w:hint="eastAsia"/>
          <w:bCs/>
          <w:szCs w:val="18"/>
        </w:rPr>
        <w:t>共</w:t>
      </w:r>
      <w:r w:rsidRPr="0023755B">
        <w:rPr>
          <w:rFonts w:ascii="微软雅黑" w:eastAsia="微软雅黑" w:hAnsi="微软雅黑" w:hint="eastAsia"/>
          <w:bCs/>
          <w:szCs w:val="18"/>
        </w:rPr>
        <w:t>12条，经营船舶</w:t>
      </w:r>
      <w:r>
        <w:rPr>
          <w:rFonts w:ascii="微软雅黑" w:eastAsia="微软雅黑" w:hAnsi="微软雅黑" w:hint="eastAsia"/>
          <w:bCs/>
          <w:szCs w:val="18"/>
        </w:rPr>
        <w:t>达</w:t>
      </w:r>
      <w:r w:rsidRPr="0023755B">
        <w:rPr>
          <w:rFonts w:ascii="微软雅黑" w:eastAsia="微软雅黑" w:hAnsi="微软雅黑" w:hint="eastAsia"/>
          <w:bCs/>
          <w:szCs w:val="18"/>
        </w:rPr>
        <w:t>40艘，运力近10万TEU。</w:t>
      </w:r>
    </w:p>
    <w:p w:rsidR="000567D1" w:rsidRDefault="000567D1" w:rsidP="000567D1">
      <w:pPr>
        <w:pStyle w:val="a5"/>
        <w:spacing w:line="360" w:lineRule="exact"/>
        <w:rPr>
          <w:rFonts w:ascii="微软雅黑" w:eastAsia="微软雅黑" w:hAnsi="微软雅黑"/>
          <w:bCs/>
          <w:szCs w:val="18"/>
        </w:rPr>
      </w:pPr>
      <w:r w:rsidRPr="0023755B">
        <w:rPr>
          <w:rFonts w:ascii="微软雅黑" w:eastAsia="微软雅黑" w:hAnsi="微软雅黑" w:hint="eastAsia"/>
          <w:bCs/>
          <w:szCs w:val="18"/>
        </w:rPr>
        <w:t>为顺应时代发展趋势，公司早在</w:t>
      </w:r>
      <w:r>
        <w:rPr>
          <w:rFonts w:ascii="微软雅黑" w:eastAsia="微软雅黑" w:hAnsi="微软雅黑" w:hint="eastAsia"/>
          <w:bCs/>
          <w:szCs w:val="18"/>
        </w:rPr>
        <w:t>去</w:t>
      </w:r>
      <w:r w:rsidRPr="0023755B">
        <w:rPr>
          <w:rFonts w:ascii="微软雅黑" w:eastAsia="微软雅黑" w:hAnsi="微软雅黑" w:hint="eastAsia"/>
          <w:bCs/>
          <w:szCs w:val="18"/>
        </w:rPr>
        <w:t>年7月推出了</w:t>
      </w:r>
      <w:r>
        <w:rPr>
          <w:rFonts w:ascii="微软雅黑" w:eastAsia="微软雅黑" w:hAnsi="微软雅黑" w:hint="eastAsia"/>
          <w:bCs/>
          <w:szCs w:val="18"/>
        </w:rPr>
        <w:t>内贸</w:t>
      </w:r>
      <w:r w:rsidRPr="0023755B">
        <w:rPr>
          <w:rFonts w:ascii="微软雅黑" w:eastAsia="微软雅黑" w:hAnsi="微软雅黑" w:hint="eastAsia"/>
          <w:bCs/>
          <w:szCs w:val="18"/>
        </w:rPr>
        <w:t>网上营业厅业务。经过一年多的实际运营和功能完善，公司将于</w:t>
      </w:r>
      <w:r>
        <w:rPr>
          <w:rFonts w:ascii="微软雅黑" w:eastAsia="微软雅黑" w:hAnsi="微软雅黑" w:hint="eastAsia"/>
          <w:bCs/>
          <w:szCs w:val="18"/>
        </w:rPr>
        <w:t>近期</w:t>
      </w:r>
      <w:r w:rsidRPr="0023755B">
        <w:rPr>
          <w:rFonts w:ascii="微软雅黑" w:eastAsia="微软雅黑" w:hAnsi="微软雅黑" w:hint="eastAsia"/>
          <w:bCs/>
          <w:szCs w:val="18"/>
        </w:rPr>
        <w:t>在平台上</w:t>
      </w:r>
      <w:r>
        <w:rPr>
          <w:rFonts w:ascii="微软雅黑" w:eastAsia="微软雅黑" w:hAnsi="微软雅黑" w:hint="eastAsia"/>
          <w:bCs/>
          <w:szCs w:val="18"/>
        </w:rPr>
        <w:t>进一步全面推出内贸的所有航线产品</w:t>
      </w:r>
      <w:r w:rsidRPr="0023755B">
        <w:rPr>
          <w:rFonts w:ascii="微软雅黑" w:eastAsia="微软雅黑" w:hAnsi="微软雅黑" w:hint="eastAsia"/>
          <w:bCs/>
          <w:szCs w:val="18"/>
        </w:rPr>
        <w:t>，</w:t>
      </w:r>
      <w:r>
        <w:rPr>
          <w:rFonts w:ascii="微软雅黑" w:eastAsia="微软雅黑" w:hAnsi="微软雅黑" w:hint="eastAsia"/>
          <w:bCs/>
          <w:szCs w:val="18"/>
        </w:rPr>
        <w:t>以</w:t>
      </w:r>
      <w:r w:rsidRPr="0023755B">
        <w:rPr>
          <w:rFonts w:ascii="微软雅黑" w:eastAsia="微软雅黑" w:hAnsi="微软雅黑" w:hint="eastAsia"/>
          <w:bCs/>
          <w:szCs w:val="18"/>
        </w:rPr>
        <w:t>满足客户全方位的运输需求。升级后的“泛亚航运电商”平台，拥有多种功能，</w:t>
      </w:r>
      <w:r>
        <w:rPr>
          <w:rFonts w:ascii="微软雅黑" w:eastAsia="微软雅黑" w:hAnsi="微软雅黑" w:hint="eastAsia"/>
          <w:bCs/>
          <w:szCs w:val="18"/>
        </w:rPr>
        <w:t>其优势主要体现在以下六个方面：</w:t>
      </w:r>
    </w:p>
    <w:p w:rsidR="000567D1" w:rsidRPr="00DC3044" w:rsidRDefault="000567D1" w:rsidP="000567D1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bCs/>
          <w:color w:val="943634"/>
          <w:sz w:val="24"/>
          <w:szCs w:val="24"/>
        </w:rPr>
      </w:pPr>
      <w:r w:rsidRPr="00DC3044">
        <w:rPr>
          <w:rFonts w:ascii="微软雅黑" w:eastAsia="微软雅黑" w:hAnsi="微软雅黑" w:hint="eastAsia"/>
          <w:b/>
          <w:bCs/>
          <w:color w:val="943634"/>
          <w:sz w:val="24"/>
          <w:szCs w:val="24"/>
        </w:rPr>
        <w:t>价格实惠。即减少中间环节，让客户直接享受一手价格的实惠。</w:t>
      </w:r>
    </w:p>
    <w:p w:rsidR="000567D1" w:rsidRPr="00DC3044" w:rsidRDefault="000567D1" w:rsidP="000567D1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bCs/>
          <w:color w:val="943634"/>
          <w:sz w:val="24"/>
          <w:szCs w:val="24"/>
        </w:rPr>
      </w:pPr>
      <w:r w:rsidRPr="00DC3044">
        <w:rPr>
          <w:rFonts w:ascii="微软雅黑" w:eastAsia="微软雅黑" w:hAnsi="微软雅黑" w:hint="eastAsia"/>
          <w:b/>
          <w:bCs/>
          <w:color w:val="943634"/>
          <w:sz w:val="24"/>
          <w:szCs w:val="24"/>
        </w:rPr>
        <w:t>舱位保证。即舱位和用箱全面保证，确保货物能准时出运。</w:t>
      </w:r>
    </w:p>
    <w:p w:rsidR="000567D1" w:rsidRPr="00DC3044" w:rsidRDefault="000567D1" w:rsidP="000567D1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bCs/>
          <w:color w:val="943634"/>
          <w:sz w:val="24"/>
          <w:szCs w:val="24"/>
        </w:rPr>
      </w:pPr>
      <w:r w:rsidRPr="00DC3044">
        <w:rPr>
          <w:rFonts w:ascii="微软雅黑" w:eastAsia="微软雅黑" w:hAnsi="微软雅黑" w:hint="eastAsia"/>
          <w:b/>
          <w:bCs/>
          <w:color w:val="943634"/>
          <w:sz w:val="24"/>
          <w:szCs w:val="24"/>
        </w:rPr>
        <w:t>产品丰富。既有CY/CY产品，又有DOOR/DOOR产品。</w:t>
      </w:r>
    </w:p>
    <w:p w:rsidR="000567D1" w:rsidRPr="00DC3044" w:rsidRDefault="000567D1" w:rsidP="000567D1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bCs/>
          <w:color w:val="943634"/>
          <w:sz w:val="24"/>
          <w:szCs w:val="24"/>
        </w:rPr>
      </w:pPr>
      <w:r w:rsidRPr="00DC3044">
        <w:rPr>
          <w:rFonts w:ascii="微软雅黑" w:eastAsia="微软雅黑" w:hAnsi="微软雅黑" w:hint="eastAsia"/>
          <w:b/>
          <w:bCs/>
          <w:color w:val="943634"/>
          <w:sz w:val="24"/>
          <w:szCs w:val="24"/>
        </w:rPr>
        <w:t>网点齐全。依托中</w:t>
      </w:r>
      <w:proofErr w:type="gramStart"/>
      <w:r w:rsidRPr="00DC3044">
        <w:rPr>
          <w:rFonts w:ascii="微软雅黑" w:eastAsia="微软雅黑" w:hAnsi="微软雅黑" w:hint="eastAsia"/>
          <w:b/>
          <w:bCs/>
          <w:color w:val="943634"/>
          <w:sz w:val="24"/>
          <w:szCs w:val="24"/>
        </w:rPr>
        <w:t>远各地</w:t>
      </w:r>
      <w:proofErr w:type="gramEnd"/>
      <w:r w:rsidRPr="00DC3044">
        <w:rPr>
          <w:rFonts w:ascii="微软雅黑" w:eastAsia="微软雅黑" w:hAnsi="微软雅黑" w:hint="eastAsia"/>
          <w:b/>
          <w:bCs/>
          <w:color w:val="943634"/>
          <w:sz w:val="24"/>
          <w:szCs w:val="24"/>
        </w:rPr>
        <w:t>网点，形成国内覆盖范围最广的集装箱货运网络。</w:t>
      </w:r>
    </w:p>
    <w:p w:rsidR="000567D1" w:rsidRPr="00DC3044" w:rsidRDefault="000567D1" w:rsidP="000567D1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bCs/>
          <w:color w:val="943634"/>
          <w:sz w:val="24"/>
          <w:szCs w:val="24"/>
        </w:rPr>
      </w:pPr>
      <w:r w:rsidRPr="00DC3044">
        <w:rPr>
          <w:rFonts w:ascii="微软雅黑" w:eastAsia="微软雅黑" w:hAnsi="微软雅黑" w:hint="eastAsia"/>
          <w:b/>
          <w:bCs/>
          <w:color w:val="943634"/>
          <w:sz w:val="24"/>
          <w:szCs w:val="24"/>
        </w:rPr>
        <w:t>服务专业。任何疑问都有专业人员给予答复，所有操作都能在网上实现，简单便捷。</w:t>
      </w:r>
    </w:p>
    <w:p w:rsidR="000567D1" w:rsidRPr="00DC3044" w:rsidRDefault="000567D1" w:rsidP="00854015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bCs/>
          <w:color w:val="943634"/>
          <w:sz w:val="24"/>
          <w:szCs w:val="24"/>
        </w:rPr>
      </w:pPr>
      <w:r w:rsidRPr="00DC3044">
        <w:rPr>
          <w:rFonts w:ascii="微软雅黑" w:eastAsia="微软雅黑" w:hAnsi="微软雅黑" w:hint="eastAsia"/>
          <w:b/>
          <w:bCs/>
          <w:color w:val="943634"/>
          <w:sz w:val="24"/>
          <w:szCs w:val="24"/>
        </w:rPr>
        <w:t>安全保障。船公司自办平台，客户付费可靠、无忧，货运信息直接、准确。</w:t>
      </w:r>
    </w:p>
    <w:p w:rsidR="000567D1" w:rsidRPr="00DC3044" w:rsidRDefault="000567D1" w:rsidP="000567D1">
      <w:pPr>
        <w:pStyle w:val="a5"/>
        <w:ind w:firstLineChars="0" w:firstLine="0"/>
        <w:jc w:val="center"/>
        <w:rPr>
          <w:rFonts w:ascii="微软雅黑" w:eastAsia="微软雅黑" w:hAnsi="微软雅黑"/>
          <w:b/>
          <w:bCs/>
          <w:color w:val="943634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noProof/>
          <w:color w:val="943634"/>
          <w:sz w:val="24"/>
          <w:szCs w:val="24"/>
        </w:rPr>
        <w:drawing>
          <wp:inline distT="0" distB="0" distL="0" distR="0">
            <wp:extent cx="5886450" cy="1590675"/>
            <wp:effectExtent l="19050" t="0" r="0" b="0"/>
            <wp:docPr id="16" name="图片 16" descr="有奖活动新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有奖活动新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D1" w:rsidRPr="0023755B" w:rsidRDefault="000567D1" w:rsidP="000567D1">
      <w:pPr>
        <w:pStyle w:val="a5"/>
        <w:ind w:firstLineChars="0" w:firstLine="0"/>
        <w:rPr>
          <w:rFonts w:ascii="微软雅黑" w:eastAsia="微软雅黑" w:hAnsi="微软雅黑"/>
          <w:bCs/>
          <w:szCs w:val="18"/>
        </w:rPr>
        <w:sectPr w:rsidR="000567D1" w:rsidRPr="0023755B" w:rsidSect="000567D1">
          <w:headerReference w:type="default" r:id="rId10"/>
          <w:pgSz w:w="11906" w:h="16838"/>
          <w:pgMar w:top="935" w:right="926" w:bottom="935" w:left="1080" w:header="851" w:footer="992" w:gutter="0"/>
          <w:cols w:space="720"/>
          <w:docGrid w:type="lines" w:linePitch="312"/>
        </w:sectPr>
      </w:pPr>
    </w:p>
    <w:p w:rsidR="000567D1" w:rsidRPr="00A7259C" w:rsidRDefault="000567D1" w:rsidP="00854015">
      <w:pPr>
        <w:widowControl/>
        <w:spacing w:line="400" w:lineRule="exact"/>
        <w:ind w:right="181" w:firstLine="420"/>
        <w:jc w:val="center"/>
        <w:rPr>
          <w:rFonts w:ascii="微软雅黑" w:eastAsia="微软雅黑" w:hAnsi="微软雅黑" w:cs="宋体"/>
          <w:b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kern w:val="0"/>
          <w:sz w:val="24"/>
        </w:rPr>
        <w:lastRenderedPageBreak/>
        <w:t>泛亚</w:t>
      </w:r>
      <w:proofErr w:type="gramStart"/>
      <w:r>
        <w:rPr>
          <w:rFonts w:ascii="微软雅黑" w:eastAsia="微软雅黑" w:hAnsi="微软雅黑" w:cs="宋体" w:hint="eastAsia"/>
          <w:b/>
          <w:kern w:val="0"/>
          <w:sz w:val="24"/>
        </w:rPr>
        <w:t>航运电</w:t>
      </w:r>
      <w:proofErr w:type="gramEnd"/>
      <w:r>
        <w:rPr>
          <w:rFonts w:ascii="微软雅黑" w:eastAsia="微软雅黑" w:hAnsi="微软雅黑" w:cs="宋体" w:hint="eastAsia"/>
          <w:b/>
          <w:kern w:val="0"/>
          <w:sz w:val="24"/>
        </w:rPr>
        <w:t>商</w:t>
      </w:r>
      <w:r w:rsidRPr="00F1595C">
        <w:rPr>
          <w:rFonts w:ascii="微软雅黑" w:eastAsia="微软雅黑" w:hAnsi="微软雅黑" w:cs="宋体" w:hint="eastAsia"/>
          <w:b/>
          <w:kern w:val="0"/>
          <w:sz w:val="24"/>
        </w:rPr>
        <w:t>联系方式一览表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（</w:t>
      </w:r>
      <w:r w:rsidRPr="00F1595C">
        <w:rPr>
          <w:rFonts w:ascii="微软雅黑" w:eastAsia="微软雅黑" w:hAnsi="微软雅黑" w:cs="宋体" w:hint="eastAsia"/>
          <w:b/>
          <w:kern w:val="0"/>
          <w:sz w:val="24"/>
        </w:rPr>
        <w:t>FAX：0755-83646555</w:t>
      </w:r>
      <w:r>
        <w:rPr>
          <w:rFonts w:ascii="微软雅黑" w:eastAsia="微软雅黑" w:hAnsi="微软雅黑" w:cs="宋体" w:hint="eastAsia"/>
          <w:b/>
          <w:kern w:val="0"/>
          <w:sz w:val="24"/>
        </w:rPr>
        <w:t>）</w:t>
      </w: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046"/>
        <w:gridCol w:w="1869"/>
        <w:gridCol w:w="1813"/>
        <w:gridCol w:w="3260"/>
      </w:tblGrid>
      <w:tr w:rsidR="000567D1" w:rsidRPr="006F6B1F" w:rsidTr="0057338F">
        <w:trPr>
          <w:trHeight w:hRule="exact" w:val="312"/>
          <w:jc w:val="center"/>
        </w:trPr>
        <w:tc>
          <w:tcPr>
            <w:tcW w:w="8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567D1" w:rsidRPr="00DF146E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F146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服务网点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4" w:space="0" w:color="auto"/>
            </w:tcBorders>
          </w:tcPr>
          <w:p w:rsidR="000567D1" w:rsidRPr="00DF146E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DF146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567D1" w:rsidRPr="00DF146E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DF146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567D1" w:rsidRPr="00DF146E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DF146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692" w:type="pct"/>
            <w:tcBorders>
              <w:top w:val="single" w:sz="12" w:space="0" w:color="auto"/>
              <w:bottom w:val="single" w:sz="4" w:space="0" w:color="auto"/>
            </w:tcBorders>
          </w:tcPr>
          <w:p w:rsidR="000567D1" w:rsidRPr="00DF146E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DF146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邮件</w:t>
            </w:r>
          </w:p>
        </w:tc>
      </w:tr>
      <w:tr w:rsidR="000567D1" w:rsidRPr="006F6B1F" w:rsidTr="0057338F">
        <w:trPr>
          <w:trHeight w:hRule="exact" w:val="312"/>
          <w:jc w:val="center"/>
        </w:trPr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在线客户销售组长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钟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小姐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0755-83646600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18680390473</w:t>
            </w:r>
          </w:p>
        </w:tc>
        <w:tc>
          <w:tcPr>
            <w:tcW w:w="1692" w:type="pct"/>
            <w:tcBorders>
              <w:top w:val="single" w:sz="4" w:space="0" w:color="auto"/>
            </w:tcBorders>
            <w:vAlign w:val="center"/>
          </w:tcPr>
          <w:p w:rsidR="000567D1" w:rsidRPr="00A7259C" w:rsidRDefault="00D57AC7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hyperlink r:id="rId11" w:history="1">
              <w:r w:rsidR="000567D1" w:rsidRPr="00A7259C">
                <w:rPr>
                  <w:rFonts w:ascii="微软雅黑" w:eastAsia="微软雅黑" w:hAnsi="微软雅黑" w:cs="宋体" w:hint="eastAsia"/>
                  <w:b/>
                  <w:color w:val="000000"/>
                  <w:kern w:val="0"/>
                  <w:sz w:val="18"/>
                  <w:szCs w:val="18"/>
                </w:rPr>
                <w:t>zhonghf1@coscokingway.com</w:t>
              </w:r>
            </w:hyperlink>
          </w:p>
        </w:tc>
      </w:tr>
      <w:tr w:rsidR="000567D1" w:rsidRPr="006F6B1F" w:rsidTr="0057338F">
        <w:trPr>
          <w:trHeight w:hRule="exact" w:val="312"/>
          <w:jc w:val="center"/>
        </w:trPr>
        <w:tc>
          <w:tcPr>
            <w:tcW w:w="854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在线客户销售</w:t>
            </w:r>
          </w:p>
        </w:tc>
        <w:tc>
          <w:tcPr>
            <w:tcW w:w="543" w:type="pct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小姐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0755-83646617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13670112891</w:t>
            </w:r>
          </w:p>
        </w:tc>
        <w:tc>
          <w:tcPr>
            <w:tcW w:w="1692" w:type="pct"/>
            <w:vAlign w:val="center"/>
          </w:tcPr>
          <w:p w:rsidR="000567D1" w:rsidRPr="00A7259C" w:rsidRDefault="00D57AC7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2" w:history="1">
              <w:r w:rsidR="000567D1" w:rsidRPr="00A7259C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zhouwei2@coscokingway.com</w:t>
              </w:r>
            </w:hyperlink>
          </w:p>
        </w:tc>
      </w:tr>
      <w:tr w:rsidR="000567D1" w:rsidRPr="006F6B1F" w:rsidTr="0057338F">
        <w:trPr>
          <w:trHeight w:hRule="exact" w:val="312"/>
          <w:jc w:val="center"/>
        </w:trPr>
        <w:tc>
          <w:tcPr>
            <w:tcW w:w="854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在线客户销售</w:t>
            </w:r>
          </w:p>
        </w:tc>
        <w:tc>
          <w:tcPr>
            <w:tcW w:w="543" w:type="pct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何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先生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0755-83646623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13600199823</w:t>
            </w:r>
          </w:p>
        </w:tc>
        <w:tc>
          <w:tcPr>
            <w:tcW w:w="1692" w:type="pct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heyw@coscokingway.com</w:t>
            </w:r>
          </w:p>
        </w:tc>
      </w:tr>
      <w:tr w:rsidR="00854015" w:rsidRPr="006F6B1F" w:rsidTr="0057338F">
        <w:trPr>
          <w:trHeight w:hRule="exact" w:val="312"/>
          <w:jc w:val="center"/>
        </w:trPr>
        <w:tc>
          <w:tcPr>
            <w:tcW w:w="854" w:type="pct"/>
            <w:shd w:val="clear" w:color="auto" w:fill="auto"/>
            <w:vAlign w:val="center"/>
          </w:tcPr>
          <w:p w:rsidR="00854015" w:rsidRPr="00A7259C" w:rsidRDefault="00854015" w:rsidP="005733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在线客户销售</w:t>
            </w:r>
          </w:p>
        </w:tc>
        <w:tc>
          <w:tcPr>
            <w:tcW w:w="543" w:type="pct"/>
            <w:vAlign w:val="center"/>
          </w:tcPr>
          <w:p w:rsidR="00854015" w:rsidRPr="00A7259C" w:rsidRDefault="00854015" w:rsidP="005733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涂小姐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854015" w:rsidRPr="00A7259C" w:rsidRDefault="00854015" w:rsidP="005733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0755-83646621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854015" w:rsidRPr="00A7259C" w:rsidRDefault="00854015" w:rsidP="005733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18680390461</w:t>
            </w:r>
          </w:p>
        </w:tc>
        <w:tc>
          <w:tcPr>
            <w:tcW w:w="1692" w:type="pct"/>
            <w:vAlign w:val="center"/>
          </w:tcPr>
          <w:p w:rsidR="00854015" w:rsidRPr="00A7259C" w:rsidRDefault="00854015" w:rsidP="005733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umf@coscokingway.com</w:t>
            </w:r>
          </w:p>
        </w:tc>
      </w:tr>
      <w:tr w:rsidR="000567D1" w:rsidRPr="006F6B1F" w:rsidTr="0057338F">
        <w:trPr>
          <w:trHeight w:hRule="exact" w:val="312"/>
          <w:jc w:val="center"/>
        </w:trPr>
        <w:tc>
          <w:tcPr>
            <w:tcW w:w="854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在线客户服务组长</w:t>
            </w:r>
          </w:p>
        </w:tc>
        <w:tc>
          <w:tcPr>
            <w:tcW w:w="543" w:type="pct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曹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小姐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0755-83646609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18680390906</w:t>
            </w:r>
          </w:p>
        </w:tc>
        <w:tc>
          <w:tcPr>
            <w:tcW w:w="1692" w:type="pct"/>
            <w:vAlign w:val="center"/>
          </w:tcPr>
          <w:p w:rsidR="000567D1" w:rsidRPr="00A7259C" w:rsidRDefault="00D57AC7" w:rsidP="0057338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hyperlink r:id="rId13" w:history="1">
              <w:r w:rsidR="000567D1" w:rsidRPr="00A7259C">
                <w:rPr>
                  <w:rFonts w:ascii="微软雅黑" w:eastAsia="微软雅黑" w:hAnsi="微软雅黑" w:cs="宋体" w:hint="eastAsia"/>
                  <w:b/>
                  <w:color w:val="000000"/>
                  <w:kern w:val="0"/>
                  <w:sz w:val="18"/>
                  <w:szCs w:val="18"/>
                </w:rPr>
                <w:t>caoch1@coscokingway.com</w:t>
              </w:r>
            </w:hyperlink>
          </w:p>
        </w:tc>
      </w:tr>
      <w:tr w:rsidR="000567D1" w:rsidRPr="006F6B1F" w:rsidTr="0057338F">
        <w:trPr>
          <w:trHeight w:hRule="exact" w:val="312"/>
          <w:jc w:val="center"/>
        </w:trPr>
        <w:tc>
          <w:tcPr>
            <w:tcW w:w="854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在线客户服务</w:t>
            </w:r>
          </w:p>
        </w:tc>
        <w:tc>
          <w:tcPr>
            <w:tcW w:w="543" w:type="pct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小姐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0755-83646631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18680390901</w:t>
            </w:r>
          </w:p>
        </w:tc>
        <w:tc>
          <w:tcPr>
            <w:tcW w:w="1692" w:type="pct"/>
            <w:vAlign w:val="center"/>
          </w:tcPr>
          <w:p w:rsidR="000567D1" w:rsidRPr="00A7259C" w:rsidRDefault="00D57AC7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4" w:history="1">
              <w:r w:rsidR="000567D1" w:rsidRPr="00A7259C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liuxing1@coscokingway.com</w:t>
              </w:r>
            </w:hyperlink>
          </w:p>
        </w:tc>
      </w:tr>
      <w:tr w:rsidR="000567D1" w:rsidRPr="006F6B1F" w:rsidTr="0057338F">
        <w:trPr>
          <w:trHeight w:hRule="exact" w:val="312"/>
          <w:jc w:val="center"/>
        </w:trPr>
        <w:tc>
          <w:tcPr>
            <w:tcW w:w="854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在线客户服务</w:t>
            </w:r>
          </w:p>
        </w:tc>
        <w:tc>
          <w:tcPr>
            <w:tcW w:w="543" w:type="pct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先生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0755-83646635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13510488301</w:t>
            </w:r>
          </w:p>
        </w:tc>
        <w:tc>
          <w:tcPr>
            <w:tcW w:w="1692" w:type="pct"/>
            <w:vAlign w:val="center"/>
          </w:tcPr>
          <w:p w:rsidR="000567D1" w:rsidRPr="00A7259C" w:rsidRDefault="00D57AC7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5" w:history="1">
              <w:r w:rsidR="000567D1" w:rsidRPr="00A7259C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xuzx1@coscokingway.com</w:t>
              </w:r>
            </w:hyperlink>
          </w:p>
        </w:tc>
      </w:tr>
      <w:tr w:rsidR="000567D1" w:rsidRPr="006F6B1F" w:rsidTr="0057338F">
        <w:trPr>
          <w:trHeight w:hRule="exact" w:val="312"/>
          <w:jc w:val="center"/>
        </w:trPr>
        <w:tc>
          <w:tcPr>
            <w:tcW w:w="854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在线客户服务</w:t>
            </w:r>
          </w:p>
        </w:tc>
        <w:tc>
          <w:tcPr>
            <w:tcW w:w="543" w:type="pct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魏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小姐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0755-83646615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0567D1" w:rsidRPr="00A7259C" w:rsidRDefault="000567D1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7259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13510692339</w:t>
            </w:r>
          </w:p>
        </w:tc>
        <w:tc>
          <w:tcPr>
            <w:tcW w:w="1692" w:type="pct"/>
            <w:vAlign w:val="center"/>
          </w:tcPr>
          <w:p w:rsidR="000567D1" w:rsidRPr="00A7259C" w:rsidRDefault="00D57AC7" w:rsidP="0057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hyperlink r:id="rId16" w:history="1">
              <w:r w:rsidR="000567D1" w:rsidRPr="00A7259C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weiqing@coscokingway.com</w:t>
              </w:r>
            </w:hyperlink>
          </w:p>
        </w:tc>
      </w:tr>
    </w:tbl>
    <w:p w:rsidR="00474E7C" w:rsidRDefault="00474E7C"/>
    <w:sectPr w:rsidR="00474E7C" w:rsidSect="002362DE">
      <w:type w:val="continuous"/>
      <w:pgSz w:w="11906" w:h="16838"/>
      <w:pgMar w:top="935" w:right="926" w:bottom="935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D0" w:rsidRDefault="00F343D0" w:rsidP="000567D1">
      <w:r>
        <w:separator/>
      </w:r>
    </w:p>
  </w:endnote>
  <w:endnote w:type="continuationSeparator" w:id="0">
    <w:p w:rsidR="00F343D0" w:rsidRDefault="00F343D0" w:rsidP="0005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D0" w:rsidRDefault="00F343D0" w:rsidP="000567D1">
      <w:r>
        <w:separator/>
      </w:r>
    </w:p>
  </w:footnote>
  <w:footnote w:type="continuationSeparator" w:id="0">
    <w:p w:rsidR="00F343D0" w:rsidRDefault="00F343D0" w:rsidP="00056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D1" w:rsidRDefault="00D57AC7" w:rsidP="002362DE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54.75pt;margin-top:-63.2pt;width:596.25pt;height:862.15pt;z-index:-251658752">
          <v:imagedata r:id="rId1" o:title="背景副本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97E31"/>
    <w:multiLevelType w:val="hybridMultilevel"/>
    <w:tmpl w:val="EE68C15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7D1"/>
    <w:rsid w:val="000567D1"/>
    <w:rsid w:val="00083745"/>
    <w:rsid w:val="00474E7C"/>
    <w:rsid w:val="004E21F7"/>
    <w:rsid w:val="00854015"/>
    <w:rsid w:val="00B279F4"/>
    <w:rsid w:val="00D57AC7"/>
    <w:rsid w:val="00E553E4"/>
    <w:rsid w:val="00F3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7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7D1"/>
    <w:rPr>
      <w:sz w:val="18"/>
      <w:szCs w:val="18"/>
    </w:rPr>
  </w:style>
  <w:style w:type="paragraph" w:styleId="a5">
    <w:name w:val="List Paragraph"/>
    <w:basedOn w:val="a"/>
    <w:uiPriority w:val="34"/>
    <w:qFormat/>
    <w:rsid w:val="000567D1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0567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67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2403458620@qq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2898543575@qq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762131124@qq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ngw2@coscokingwa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2191039316@qq.com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2876603522@q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Lenovo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2013-10-10T02:26:00Z</dcterms:created>
  <dcterms:modified xsi:type="dcterms:W3CDTF">2013-10-24T01:56:00Z</dcterms:modified>
</cp:coreProperties>
</file>